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598F" w14:textId="5C8C4249" w:rsidR="00CC474F" w:rsidRDefault="00CC474F" w:rsidP="00A8397F">
      <w:pPr>
        <w:jc w:val="center"/>
        <w:rPr>
          <w:rFonts w:ascii="Century Gothic" w:hAnsi="Century Gothic"/>
          <w:b/>
          <w:sz w:val="28"/>
          <w:szCs w:val="28"/>
        </w:rPr>
      </w:pPr>
      <w:r w:rsidRPr="004826A7">
        <w:rPr>
          <w:rFonts w:ascii="Century Gothic" w:hAnsi="Century Gothic"/>
          <w:b/>
          <w:sz w:val="28"/>
          <w:szCs w:val="28"/>
        </w:rPr>
        <w:t>Physical Therapy Prescription</w:t>
      </w:r>
    </w:p>
    <w:p w14:paraId="19CF9E05" w14:textId="73772BBE" w:rsidR="00541693" w:rsidRPr="004826A7" w:rsidRDefault="004826A7" w:rsidP="004826A7">
      <w:pPr>
        <w:jc w:val="center"/>
        <w:rPr>
          <w:rFonts w:ascii="Century Gothic" w:hAnsi="Century Gothic"/>
          <w:b/>
          <w:sz w:val="28"/>
          <w:szCs w:val="28"/>
        </w:rPr>
      </w:pPr>
      <w:r w:rsidRPr="004826A7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DD4B9" wp14:editId="5536809C">
                <wp:simplePos x="0" y="0"/>
                <wp:positionH relativeFrom="column">
                  <wp:posOffset>-45085</wp:posOffset>
                </wp:positionH>
                <wp:positionV relativeFrom="paragraph">
                  <wp:posOffset>339725</wp:posOffset>
                </wp:positionV>
                <wp:extent cx="6389370" cy="7389495"/>
                <wp:effectExtent l="12700" t="12700" r="11430" b="14605"/>
                <wp:wrapSquare wrapText="left"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9370" cy="738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D59F" w14:textId="77777777" w:rsidR="00267B9B" w:rsidRPr="004826A7" w:rsidRDefault="00267B9B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>Patient Name: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  </w:t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proofErr w:type="gramEnd"/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  </w:t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022409"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>Today’s Date</w:t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 xml:space="preserve">:  </w:t>
                            </w:r>
                            <w:r w:rsidR="00022409"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022409"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  <w:t>Surgery Date:</w:t>
                            </w:r>
                          </w:p>
                          <w:p w14:paraId="771418DD" w14:textId="77777777" w:rsidR="000F3312" w:rsidRPr="004826A7" w:rsidRDefault="000F3312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90AC9E6" w14:textId="77777777" w:rsidR="000F3312" w:rsidRPr="004826A7" w:rsidRDefault="000F3312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>DOB:</w:t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ab/>
                              <w:t>Sex:</w:t>
                            </w:r>
                          </w:p>
                          <w:p w14:paraId="0DF060E3" w14:textId="77777777" w:rsidR="000F3312" w:rsidRPr="004826A7" w:rsidRDefault="000F3312" w:rsidP="007270C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9C1A042" w14:textId="77777777" w:rsidR="007270C2" w:rsidRPr="004826A7" w:rsidRDefault="007270C2" w:rsidP="007270C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Dx:  s/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p  (</w:t>
                            </w:r>
                            <w:proofErr w:type="gramEnd"/>
                            <w:r w:rsidRPr="004826A7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546E7" w:rsidRPr="004826A7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LEFT / RIGHT) KNEE Osteochondral</w:t>
                            </w:r>
                            <w:r w:rsidRPr="004826A7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Allograft ( MFC, LFC )</w:t>
                            </w:r>
                            <w:r w:rsidR="009E575B" w:rsidRPr="004826A7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42DDBDD" w14:textId="77777777" w:rsidR="007270C2" w:rsidRPr="004826A7" w:rsidRDefault="007270C2" w:rsidP="007270C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E58AFF6" w14:textId="77777777" w:rsidR="00EE7266" w:rsidRPr="004826A7" w:rsidRDefault="00EE7266" w:rsidP="00EE7266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4826A7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  <w:t>Weeks 0-4</w:t>
                            </w:r>
                          </w:p>
                          <w:p w14:paraId="4B6341D0" w14:textId="77777777" w:rsidR="00EE7266" w:rsidRPr="004826A7" w:rsidRDefault="00ED5F09" w:rsidP="00EE7266">
                            <w:pPr>
                              <w:ind w:left="720" w:firstLine="720"/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___ Strict TTWB x 4</w:t>
                            </w:r>
                            <w:r w:rsidR="00EE7266" w:rsidRPr="004826A7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weeks with brace locked at 0 </w:t>
                            </w:r>
                            <w:proofErr w:type="gramStart"/>
                            <w:r w:rsidR="00EE7266" w:rsidRPr="004826A7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degrees</w:t>
                            </w:r>
                            <w:proofErr w:type="gramEnd"/>
                          </w:p>
                          <w:p w14:paraId="39E0B369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___ Hinged brace in full extension</w:t>
                            </w:r>
                          </w:p>
                          <w:p w14:paraId="7C4F9DBB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="00D0109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___ Quadriceps, Adductor and Ab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ductor isometrics</w:t>
                            </w:r>
                          </w:p>
                          <w:p w14:paraId="1562FFEE" w14:textId="77777777" w:rsidR="00EE7266" w:rsidRPr="004826A7" w:rsidRDefault="00EE7266" w:rsidP="00EE7266">
                            <w:pPr>
                              <w:ind w:left="1440"/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___ SLR’s into flexion, extension, 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abduction</w:t>
                            </w:r>
                            <w:proofErr w:type="gramEnd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and adduction (AAROM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sym w:font="Wingdings" w:char="F0E0"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AROM)</w:t>
                            </w:r>
                          </w:p>
                          <w:p w14:paraId="1200FDA5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___ Passive and AAROM (ROM limited to 0-90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sym w:font="Symbol" w:char="F0B0"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knee flexion for 4 weeks)</w:t>
                            </w:r>
                          </w:p>
                          <w:p w14:paraId="4B0F4E8D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Manual and self-mobilizations for Hamstrings, Gastrocnemius, Hip flexors and </w:t>
                            </w:r>
                          </w:p>
                          <w:p w14:paraId="25454620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ITB</w:t>
                            </w:r>
                          </w:p>
                          <w:p w14:paraId="6D9FF75D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Gentle Patella, fibular 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head</w:t>
                            </w:r>
                            <w:proofErr w:type="gramEnd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and scar mobilization</w:t>
                            </w:r>
                          </w:p>
                          <w:p w14:paraId="2CE19E67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___ NMES for Quadriceps re-education daily</w:t>
                            </w:r>
                            <w:r w:rsidR="00D0109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(Quad set, SLR and SAQ)</w:t>
                            </w:r>
                          </w:p>
                          <w:p w14:paraId="66869362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___ Cryotherapy and cryokinetics for pain</w:t>
                            </w:r>
                          </w:p>
                          <w:p w14:paraId="53D0F8C2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</w:p>
                          <w:p w14:paraId="12E4025F" w14:textId="77777777" w:rsidR="00EE7266" w:rsidRPr="004826A7" w:rsidRDefault="00EE7266" w:rsidP="009E575B">
                            <w:pPr>
                              <w:ind w:left="1440" w:hanging="1440"/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Weeks 4-6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___ Continue hinged brace in full extension</w:t>
                            </w:r>
                            <w:r w:rsidR="009E575B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503BAC76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</w:t>
                            </w:r>
                            <w:r w:rsidR="009E575B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Increase WBAT</w:t>
                            </w:r>
                            <w:r w:rsidR="002E2293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, brace locked straight for </w:t>
                            </w:r>
                            <w:r w:rsidR="009E575B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first </w:t>
                            </w:r>
                            <w:r w:rsidR="00ED5F09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6</w:t>
                            </w:r>
                            <w:r w:rsidR="002E2293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2E2293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weeks</w:t>
                            </w:r>
                            <w:proofErr w:type="gramEnd"/>
                          </w:p>
                          <w:p w14:paraId="1C53FC51" w14:textId="77777777" w:rsidR="00EE7266" w:rsidRPr="004826A7" w:rsidRDefault="002E2293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="00EE726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___ Continue core strength and </w:t>
                            </w:r>
                            <w:proofErr w:type="gramStart"/>
                            <w:r w:rsidR="00EE726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stability</w:t>
                            </w:r>
                            <w:proofErr w:type="gramEnd"/>
                            <w:r w:rsidR="00EE726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D0373E9" w14:textId="77777777" w:rsidR="00EE7266" w:rsidRPr="004826A7" w:rsidRDefault="009E575B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No restrictions on ROM when non-weight bearing </w:t>
                            </w:r>
                          </w:p>
                          <w:p w14:paraId="68828C3B" w14:textId="77777777" w:rsidR="009E575B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</w:t>
                            </w:r>
                            <w:proofErr w:type="spellStart"/>
                            <w:r w:rsidR="009E575B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Con’t</w:t>
                            </w:r>
                            <w:proofErr w:type="spellEnd"/>
                            <w:r w:rsidR="009E575B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quad activation exercises</w:t>
                            </w:r>
                          </w:p>
                          <w:p w14:paraId="734AA46C" w14:textId="77777777" w:rsidR="00EE7266" w:rsidRPr="004826A7" w:rsidRDefault="009E575B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___</w:t>
                            </w:r>
                            <w:r w:rsidR="00EE726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0109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Progress ROM to full active and passive by 8 weeks</w:t>
                            </w:r>
                            <w:r w:rsidR="00EE726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192C025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45E1F720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Weeks 6-12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Discontinue Hinged brace in full 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extension</w:t>
                            </w:r>
                            <w:proofErr w:type="gramEnd"/>
                          </w:p>
                          <w:p w14:paraId="08D25C7F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___ Full weight bearing</w:t>
                            </w:r>
                            <w:r w:rsidR="009E575B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as </w:t>
                            </w:r>
                            <w:proofErr w:type="gramStart"/>
                            <w:r w:rsidR="009E575B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tolerated</w:t>
                            </w:r>
                            <w:proofErr w:type="gramEnd"/>
                          </w:p>
                          <w:p w14:paraId="09332DC3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Begin gait training and standing proprioceptive training on unstable 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surface</w:t>
                            </w:r>
                            <w:proofErr w:type="gramEnd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B6F391B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Progress </w:t>
                            </w:r>
                            <w:r w:rsidR="00D0109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to 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closed kinetic chain strengthening for lower 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extremity</w:t>
                            </w:r>
                            <w:proofErr w:type="gramEnd"/>
                          </w:p>
                          <w:p w14:paraId="44EE7B2E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Progress </w:t>
                            </w:r>
                            <w:r w:rsidR="00D0109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to 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CKC</w:t>
                            </w:r>
                            <w:r w:rsidR="009E575B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strengthening – Push and hinge </w:t>
                            </w:r>
                            <w:proofErr w:type="gramStart"/>
                            <w:r w:rsidR="009E575B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variations</w:t>
                            </w:r>
                            <w:proofErr w:type="gramEnd"/>
                          </w:p>
                          <w:p w14:paraId="0BF85A4C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</w:t>
                            </w:r>
                            <w:r w:rsidR="00D0109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Begin rotation and anti-rotation trunk and spinal extensor </w:t>
                            </w:r>
                            <w:proofErr w:type="gramStart"/>
                            <w:r w:rsidR="00D0109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exercises</w:t>
                            </w:r>
                            <w:proofErr w:type="gramEnd"/>
                          </w:p>
                          <w:p w14:paraId="51ACCD21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</w:p>
                          <w:p w14:paraId="6D465BAE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Weeks 12-24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Continue </w:t>
                            </w:r>
                            <w:r w:rsidR="00D0109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to progress 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proprioceptive 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training</w:t>
                            </w:r>
                            <w:proofErr w:type="gramEnd"/>
                          </w:p>
                          <w:p w14:paraId="3F38033E" w14:textId="77777777" w:rsidR="00EE7266" w:rsidRPr="004826A7" w:rsidRDefault="00EE7266" w:rsidP="00D01096">
                            <w:pPr>
                              <w:ind w:left="1440"/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___ </w:t>
                            </w:r>
                            <w:r w:rsidR="00D0109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Begin linear progression of squat and hip hinge resistance </w:t>
                            </w:r>
                            <w:proofErr w:type="gramStart"/>
                            <w:r w:rsidR="00D0109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training</w:t>
                            </w:r>
                            <w:proofErr w:type="gramEnd"/>
                          </w:p>
                          <w:p w14:paraId="62E1440D" w14:textId="77777777" w:rsidR="00D01096" w:rsidRPr="004826A7" w:rsidRDefault="00D01096" w:rsidP="00D01096">
                            <w:pPr>
                              <w:ind w:left="1440"/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>Squat variations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: Back, Front, Overhead, Sumo, Split Squat, Single leg, Bulgarian Split Squat, High box Step Up, Leg Press, Hex Bar Squat, Total Gym</w:t>
                            </w:r>
                          </w:p>
                          <w:p w14:paraId="76FCA174" w14:textId="77777777" w:rsidR="00D01096" w:rsidRPr="004826A7" w:rsidRDefault="00D01096" w:rsidP="00D01096">
                            <w:pPr>
                              <w:ind w:left="1440"/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>Hip hinge variations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1D2792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Conventional deadlift, RDL, Good Morning, GHD/Reverse Hyper, Straight Leg Dead, Hip Thrusters, SL dumbbell, kettle bell swing, Nordic HS, Bridging</w:t>
                            </w:r>
                          </w:p>
                          <w:p w14:paraId="54CACD36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___ Begin light jogging</w:t>
                            </w:r>
                            <w:r w:rsidR="001D2792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at 12 weeks if eccentric step down is </w:t>
                            </w:r>
                            <w:proofErr w:type="gramStart"/>
                            <w:r w:rsidR="001D2792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symmetric</w:t>
                            </w:r>
                            <w:proofErr w:type="gramEnd"/>
                          </w:p>
                          <w:p w14:paraId="032F6404" w14:textId="77777777" w:rsidR="00EE7266" w:rsidRPr="004826A7" w:rsidRDefault="001D2792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_</w:t>
                            </w:r>
                            <w:r w:rsidR="00EE726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__ Begin agility drills in single plane, frontal and </w:t>
                            </w:r>
                            <w:proofErr w:type="gramStart"/>
                            <w:r w:rsidR="00EE7266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sagittal</w:t>
                            </w:r>
                            <w:proofErr w:type="gramEnd"/>
                          </w:p>
                          <w:p w14:paraId="4C1CA74C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 xml:space="preserve">___ Pivoting to begin at 4.5 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months</w:t>
                            </w:r>
                            <w:proofErr w:type="gramEnd"/>
                          </w:p>
                          <w:p w14:paraId="024AF126" w14:textId="77777777" w:rsidR="00EE7266" w:rsidRPr="004826A7" w:rsidRDefault="00EE7266" w:rsidP="00EE7266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ab/>
                              <w:t>___ Assess posture and functional movement patterns. Corrective exercise as needed.</w:t>
                            </w:r>
                          </w:p>
                          <w:p w14:paraId="1011DD74" w14:textId="77777777" w:rsidR="00EE7266" w:rsidRPr="004826A7" w:rsidRDefault="00EE7266" w:rsidP="00EE7266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 w:cs="Tahoma"/>
                                <w:sz w:val="19"/>
                                <w:szCs w:val="19"/>
                              </w:rPr>
                            </w:pPr>
                          </w:p>
                          <w:p w14:paraId="186969C9" w14:textId="77777777" w:rsidR="00267B9B" w:rsidRPr="004826A7" w:rsidRDefault="00267B9B" w:rsidP="00EE7266">
                            <w:pPr>
                              <w:contextualSpacing/>
                              <w:jc w:val="both"/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b/>
                                <w:bCs/>
                                <w:sz w:val="19"/>
                                <w:szCs w:val="19"/>
                              </w:rPr>
                              <w:t>Frequency &amp; Duration:</w:t>
                            </w: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(circle 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one)   </w:t>
                            </w:r>
                            <w:proofErr w:type="gramEnd"/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1-2     2-3 x/week for _____ weeks    </w:t>
                            </w:r>
                            <w:r w:rsidR="007270C2"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 xml:space="preserve">  Home Program</w:t>
                            </w:r>
                          </w:p>
                          <w:p w14:paraId="1F0C08CE" w14:textId="77777777" w:rsidR="00267B9B" w:rsidRPr="004826A7" w:rsidRDefault="00267B9B" w:rsidP="001102B5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</w:p>
                          <w:p w14:paraId="2BBA96F0" w14:textId="77777777" w:rsidR="00267B9B" w:rsidRPr="004826A7" w:rsidRDefault="00267B9B" w:rsidP="001102B5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  <w:t>**Please send progress notes.</w:t>
                            </w:r>
                          </w:p>
                          <w:p w14:paraId="303D2F55" w14:textId="77777777" w:rsidR="00267B9B" w:rsidRPr="004826A7" w:rsidRDefault="00267B9B" w:rsidP="001102B5">
                            <w:pPr>
                              <w:rPr>
                                <w:rFonts w:ascii="Century Gothic" w:hAnsi="Century Gothic" w:cs="Arial"/>
                                <w:sz w:val="19"/>
                                <w:szCs w:val="19"/>
                              </w:rPr>
                            </w:pPr>
                          </w:p>
                          <w:p w14:paraId="364DA7EC" w14:textId="77777777" w:rsidR="00267B9B" w:rsidRPr="004826A7" w:rsidRDefault="00267B9B" w:rsidP="001102B5">
                            <w:pPr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 xml:space="preserve">Physician’s </w:t>
                            </w:r>
                            <w:proofErr w:type="gramStart"/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>Signature:_</w:t>
                            </w:r>
                            <w:proofErr w:type="gramEnd"/>
                            <w:r w:rsidRPr="004826A7">
                              <w:rPr>
                                <w:rFonts w:ascii="Century Gothic" w:hAnsi="Century Gothic" w:cs="Arial"/>
                                <w:b/>
                                <w:sz w:val="19"/>
                                <w:szCs w:val="19"/>
                              </w:rPr>
                              <w:t>____________________________________________ M.D.</w:t>
                            </w:r>
                          </w:p>
                          <w:p w14:paraId="5C2FCC9E" w14:textId="77777777" w:rsidR="00267B9B" w:rsidRPr="004826A7" w:rsidRDefault="00267B9B">
                            <w:p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D4B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3.55pt;margin-top:26.75pt;width:503.1pt;height:5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SwSCQIAABYEAAAOAAAAZHJzL2Uyb0RvYy54bWysU9uO2yAQfa/Uf0C8N879YsVZtbtNVWl7&#13;&#10;kbb9AIxxjAoMBRI7/fodsDeb3l6q8oAYz/gw58xhe9NpRU7CeQmmoJPRmBJhOFTSHAr69cv+1ZoS&#13;&#10;H5ipmAIjCnoWnt7sXr7YtjYXU2hAVcIRBDE+b21BmxBsnmWeN0IzPwIrDCZrcJoFDN0hqxxrEV2r&#13;&#10;bDoeL7MWXGUdcOE9fr3rk3SX8Ota8PCprr0IRBUUewtpd2kv457ttiw/OGYbyYc22D90oZk0eOkF&#13;&#10;6o4FRo5O/galJXfgoQ4jDjqDupZcJA7IZjL+hc1Dw6xIXFAcby8y+f8Hyz+eHuxnR0L3BjocYCLh&#13;&#10;7T3wbx61yVrr86EmaupzH6vL9gNUOE12DJD+6GqnI30kRBAGlT5f1BVdIBw/LmfrzWyFKY65FQbz&#13;&#10;zSLqn7H86XfrfHgnQJN4KKjD8SV4drr3oS99Kom3eVCy2kulUuAO5a1y5MRw1Pu0BvSfypQhbUGn&#13;&#10;uBY9179izGbL5X7/JwwtA5pWSV3Q9Tiu3kaNYNVbUyVLBSZVf0Z6ygxKRvF6GUNXdlgYFS2hOqOm&#13;&#10;Dnpz4mPCQwPuByUtGrOg/vuROUGJem9w8pvJfB6dnIL5YjXFwF1nyusMMxyhChoo6Y+3oXf/0Tp5&#13;&#10;aPCmfuQGXuMsa5lUfu5q6BvNl+Y0PJTo7us4VT0/590jAAAA//8DAFBLAwQUAAYACAAAACEAxQbi&#13;&#10;p+MAAAAPAQAADwAAAGRycy9kb3ducmV2LnhtbExPTU+DQBC9m/gfNmPirV1AaQtlaYzGGE+NaNTj&#13;&#10;AlMgsrPIbgv66x1Peplk5r15H9luNr044eg6SwrCZQACqbJ1R42Cl+f7xQaE85pq3VtCBV/oYJef&#13;&#10;n2U6re1ET3gqfCNYhFyqFbTeD6mUrmrRaLe0AxJjBzsa7XkdG1mPemJx08soCFbS6I7YodUD3rZY&#13;&#10;fRRHo4D2B9T942b1WlyX38Fn9PA+xW9KXV7Md1seN1sQHmf/9wG/HTg/5BystEeqnegVLNYhMxXE&#13;&#10;VzEIxpMk4UPJxChcRyDzTP7vkf8AAAD//wMAUEsBAi0AFAAGAAgAAAAhALaDOJL+AAAA4QEAABMA&#13;&#10;AAAAAAAAAAAAAAAAAAAAAFtDb250ZW50X1R5cGVzXS54bWxQSwECLQAUAAYACAAAACEAOP0h/9YA&#13;&#10;AACUAQAACwAAAAAAAAAAAAAAAAAvAQAAX3JlbHMvLnJlbHNQSwECLQAUAAYACAAAACEAdoEsEgkC&#13;&#10;AAAWBAAADgAAAAAAAAAAAAAAAAAuAgAAZHJzL2Uyb0RvYy54bWxQSwECLQAUAAYACAAAACEAxQbi&#13;&#10;p+MAAAAPAQAADwAAAAAAAAAAAAAAAABjBAAAZHJzL2Rvd25yZXYueG1sUEsFBgAAAAAEAAQA8wAA&#13;&#10;AHMFAAAAAA==&#13;&#10;" strokecolor="#36f" strokeweight="1.75pt">
                <v:path arrowok="t"/>
                <v:textbox>
                  <w:txbxContent>
                    <w:p w14:paraId="63D4D59F" w14:textId="77777777" w:rsidR="00267B9B" w:rsidRPr="004826A7" w:rsidRDefault="00267B9B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>Patient Name:</w:t>
                      </w:r>
                      <w:proofErr w:type="gramStart"/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  <w:t xml:space="preserve">  </w:t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</w:r>
                      <w:proofErr w:type="gramEnd"/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  <w:t xml:space="preserve">  </w:t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022409"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>Today’s Date</w:t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 xml:space="preserve">:  </w:t>
                      </w:r>
                      <w:r w:rsidR="00022409"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</w:r>
                      <w:r w:rsidR="00022409"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  <w:t>Surgery Date:</w:t>
                      </w:r>
                    </w:p>
                    <w:p w14:paraId="771418DD" w14:textId="77777777" w:rsidR="000F3312" w:rsidRPr="004826A7" w:rsidRDefault="000F3312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</w:pPr>
                    </w:p>
                    <w:p w14:paraId="590AC9E6" w14:textId="77777777" w:rsidR="000F3312" w:rsidRPr="004826A7" w:rsidRDefault="000F3312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>DOB:</w:t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ab/>
                        <w:t>Sex:</w:t>
                      </w:r>
                    </w:p>
                    <w:p w14:paraId="0DF060E3" w14:textId="77777777" w:rsidR="000F3312" w:rsidRPr="004826A7" w:rsidRDefault="000F3312" w:rsidP="007270C2">
                      <w:pPr>
                        <w:jc w:val="both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14:paraId="59C1A042" w14:textId="77777777" w:rsidR="007270C2" w:rsidRPr="004826A7" w:rsidRDefault="007270C2" w:rsidP="007270C2">
                      <w:pPr>
                        <w:jc w:val="both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Dx:  s/</w:t>
                      </w:r>
                      <w:proofErr w:type="gramStart"/>
                      <w:r w:rsidRPr="004826A7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p  (</w:t>
                      </w:r>
                      <w:proofErr w:type="gramEnd"/>
                      <w:r w:rsidRPr="004826A7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8546E7" w:rsidRPr="004826A7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LEFT / RIGHT) KNEE Osteochondral</w:t>
                      </w:r>
                      <w:r w:rsidRPr="004826A7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Allograft ( MFC, LFC )</w:t>
                      </w:r>
                      <w:r w:rsidR="009E575B" w:rsidRPr="004826A7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42DDBDD" w14:textId="77777777" w:rsidR="007270C2" w:rsidRPr="004826A7" w:rsidRDefault="007270C2" w:rsidP="007270C2">
                      <w:pPr>
                        <w:jc w:val="both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14:paraId="1E58AFF6" w14:textId="77777777" w:rsidR="00EE7266" w:rsidRPr="004826A7" w:rsidRDefault="00EE7266" w:rsidP="00EE7266">
                      <w:pPr>
                        <w:contextualSpacing/>
                        <w:jc w:val="both"/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4826A7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  <w:t>Weeks 0-4</w:t>
                      </w:r>
                    </w:p>
                    <w:p w14:paraId="4B6341D0" w14:textId="77777777" w:rsidR="00EE7266" w:rsidRPr="004826A7" w:rsidRDefault="00ED5F09" w:rsidP="00EE7266">
                      <w:pPr>
                        <w:ind w:left="720" w:firstLine="720"/>
                        <w:contextualSpacing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/>
                          <w:sz w:val="19"/>
                          <w:szCs w:val="19"/>
                        </w:rPr>
                        <w:t>___ Strict TTWB x 4</w:t>
                      </w:r>
                      <w:r w:rsidR="00EE7266" w:rsidRPr="004826A7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weeks with brace locked at 0 </w:t>
                      </w:r>
                      <w:proofErr w:type="gramStart"/>
                      <w:r w:rsidR="00EE7266" w:rsidRPr="004826A7">
                        <w:rPr>
                          <w:rFonts w:ascii="Century Gothic" w:hAnsi="Century Gothic"/>
                          <w:sz w:val="19"/>
                          <w:szCs w:val="19"/>
                        </w:rPr>
                        <w:t>degrees</w:t>
                      </w:r>
                      <w:proofErr w:type="gramEnd"/>
                    </w:p>
                    <w:p w14:paraId="39E0B369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___ Hinged brace in full extension</w:t>
                      </w:r>
                    </w:p>
                    <w:p w14:paraId="7C4F9DBB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="00D0109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___ Quadriceps, Adductor and Ab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ductor isometrics</w:t>
                      </w:r>
                    </w:p>
                    <w:p w14:paraId="1562FFEE" w14:textId="77777777" w:rsidR="00EE7266" w:rsidRPr="004826A7" w:rsidRDefault="00EE7266" w:rsidP="00EE7266">
                      <w:pPr>
                        <w:ind w:left="1440"/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___ SLR’s into flexion, extension, </w:t>
                      </w:r>
                      <w:proofErr w:type="gramStart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abduction</w:t>
                      </w:r>
                      <w:proofErr w:type="gramEnd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and adduction (AAROM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sym w:font="Wingdings" w:char="F0E0"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AROM)</w:t>
                      </w:r>
                    </w:p>
                    <w:p w14:paraId="1200FDA5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___ Passive and AAROM (ROM limited to 0-90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sym w:font="Symbol" w:char="F0B0"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knee flexion for 4 weeks)</w:t>
                      </w:r>
                    </w:p>
                    <w:p w14:paraId="4B0F4E8D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Manual and self-mobilizations for Hamstrings, Gastrocnemius, Hip flexors and </w:t>
                      </w:r>
                    </w:p>
                    <w:p w14:paraId="25454620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ITB</w:t>
                      </w:r>
                    </w:p>
                    <w:p w14:paraId="6D9FF75D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Gentle Patella, fibular </w:t>
                      </w:r>
                      <w:proofErr w:type="gramStart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head</w:t>
                      </w:r>
                      <w:proofErr w:type="gramEnd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and scar mobilization</w:t>
                      </w:r>
                    </w:p>
                    <w:p w14:paraId="2CE19E67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___ NMES for Quadriceps re-education daily</w:t>
                      </w:r>
                      <w:r w:rsidR="00D0109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(Quad set, SLR and SAQ)</w:t>
                      </w:r>
                    </w:p>
                    <w:p w14:paraId="66869362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___ Cryotherapy and cryokinetics for pain</w:t>
                      </w:r>
                    </w:p>
                    <w:p w14:paraId="53D0F8C2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</w:p>
                    <w:p w14:paraId="12E4025F" w14:textId="77777777" w:rsidR="00EE7266" w:rsidRPr="004826A7" w:rsidRDefault="00EE7266" w:rsidP="009E575B">
                      <w:pPr>
                        <w:ind w:left="1440" w:hanging="1440"/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  <w:u w:val="single"/>
                        </w:rPr>
                        <w:t>Weeks 4-6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___ Continue hinged brace in full extension</w:t>
                      </w:r>
                      <w:r w:rsidR="009E575B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503BAC76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</w:t>
                      </w:r>
                      <w:r w:rsidR="009E575B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Increase WBAT</w:t>
                      </w:r>
                      <w:r w:rsidR="002E2293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, brace locked straight for </w:t>
                      </w:r>
                      <w:r w:rsidR="009E575B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first </w:t>
                      </w:r>
                      <w:r w:rsidR="00ED5F09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6</w:t>
                      </w:r>
                      <w:r w:rsidR="002E2293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2E2293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weeks</w:t>
                      </w:r>
                      <w:proofErr w:type="gramEnd"/>
                    </w:p>
                    <w:p w14:paraId="1C53FC51" w14:textId="77777777" w:rsidR="00EE7266" w:rsidRPr="004826A7" w:rsidRDefault="002E2293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="00EE726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___ Continue core strength and </w:t>
                      </w:r>
                      <w:proofErr w:type="gramStart"/>
                      <w:r w:rsidR="00EE726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stability</w:t>
                      </w:r>
                      <w:proofErr w:type="gramEnd"/>
                      <w:r w:rsidR="00EE726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D0373E9" w14:textId="77777777" w:rsidR="00EE7266" w:rsidRPr="004826A7" w:rsidRDefault="009E575B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No restrictions on ROM when non-weight bearing </w:t>
                      </w:r>
                    </w:p>
                    <w:p w14:paraId="68828C3B" w14:textId="77777777" w:rsidR="009E575B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</w:t>
                      </w:r>
                      <w:proofErr w:type="spellStart"/>
                      <w:r w:rsidR="009E575B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Con’t</w:t>
                      </w:r>
                      <w:proofErr w:type="spellEnd"/>
                      <w:r w:rsidR="009E575B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quad activation exercises</w:t>
                      </w:r>
                    </w:p>
                    <w:p w14:paraId="734AA46C" w14:textId="77777777" w:rsidR="00EE7266" w:rsidRPr="004826A7" w:rsidRDefault="009E575B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___</w:t>
                      </w:r>
                      <w:r w:rsidR="00EE726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</w:t>
                      </w:r>
                      <w:r w:rsidR="00D0109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Progress ROM to full active and passive by 8 weeks</w:t>
                      </w:r>
                      <w:r w:rsidR="00EE726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192C025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45E1F720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  <w:u w:val="single"/>
                        </w:rPr>
                        <w:t>Weeks 6-12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Discontinue Hinged brace in full </w:t>
                      </w:r>
                      <w:proofErr w:type="gramStart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extension</w:t>
                      </w:r>
                      <w:proofErr w:type="gramEnd"/>
                    </w:p>
                    <w:p w14:paraId="08D25C7F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___ Full weight bearing</w:t>
                      </w:r>
                      <w:r w:rsidR="009E575B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as </w:t>
                      </w:r>
                      <w:proofErr w:type="gramStart"/>
                      <w:r w:rsidR="009E575B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tolerated</w:t>
                      </w:r>
                      <w:proofErr w:type="gramEnd"/>
                    </w:p>
                    <w:p w14:paraId="09332DC3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Begin gait training and standing proprioceptive training on unstable </w:t>
                      </w:r>
                      <w:proofErr w:type="gramStart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surface</w:t>
                      </w:r>
                      <w:proofErr w:type="gramEnd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B6F391B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Progress </w:t>
                      </w:r>
                      <w:r w:rsidR="00D0109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to 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closed kinetic chain strengthening for lower </w:t>
                      </w:r>
                      <w:proofErr w:type="gramStart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extremity</w:t>
                      </w:r>
                      <w:proofErr w:type="gramEnd"/>
                    </w:p>
                    <w:p w14:paraId="44EE7B2E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Progress </w:t>
                      </w:r>
                      <w:r w:rsidR="00D0109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to 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CKC</w:t>
                      </w:r>
                      <w:r w:rsidR="009E575B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strengthening – Push and hinge </w:t>
                      </w:r>
                      <w:proofErr w:type="gramStart"/>
                      <w:r w:rsidR="009E575B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variations</w:t>
                      </w:r>
                      <w:proofErr w:type="gramEnd"/>
                    </w:p>
                    <w:p w14:paraId="0BF85A4C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</w:t>
                      </w:r>
                      <w:r w:rsidR="00D0109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Begin rotation and anti-rotation trunk and spinal extensor </w:t>
                      </w:r>
                      <w:proofErr w:type="gramStart"/>
                      <w:r w:rsidR="00D0109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exercises</w:t>
                      </w:r>
                      <w:proofErr w:type="gramEnd"/>
                    </w:p>
                    <w:p w14:paraId="51ACCD21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</w:p>
                    <w:p w14:paraId="6D465BAE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  <w:u w:val="single"/>
                        </w:rPr>
                        <w:t>Weeks 12-24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Continue </w:t>
                      </w:r>
                      <w:r w:rsidR="00D0109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to progress 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proprioceptive </w:t>
                      </w:r>
                      <w:proofErr w:type="gramStart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training</w:t>
                      </w:r>
                      <w:proofErr w:type="gramEnd"/>
                    </w:p>
                    <w:p w14:paraId="3F38033E" w14:textId="77777777" w:rsidR="00EE7266" w:rsidRPr="004826A7" w:rsidRDefault="00EE7266" w:rsidP="00D01096">
                      <w:pPr>
                        <w:ind w:left="1440"/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___ </w:t>
                      </w:r>
                      <w:r w:rsidR="00D0109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Begin linear progression of squat and hip hinge resistance </w:t>
                      </w:r>
                      <w:proofErr w:type="gramStart"/>
                      <w:r w:rsidR="00D0109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training</w:t>
                      </w:r>
                      <w:proofErr w:type="gramEnd"/>
                    </w:p>
                    <w:p w14:paraId="62E1440D" w14:textId="77777777" w:rsidR="00D01096" w:rsidRPr="004826A7" w:rsidRDefault="00D01096" w:rsidP="00D01096">
                      <w:pPr>
                        <w:ind w:left="1440"/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>Squat variations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: Back, Front, Overhead, Sumo, Split Squat, Single leg, Bulgarian Split Squat, High box Step Up, Leg Press, Hex Bar Squat, Total Gym</w:t>
                      </w:r>
                    </w:p>
                    <w:p w14:paraId="76FCA174" w14:textId="77777777" w:rsidR="00D01096" w:rsidRPr="004826A7" w:rsidRDefault="00D01096" w:rsidP="00D01096">
                      <w:pPr>
                        <w:ind w:left="1440"/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>Hip hinge variations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: </w:t>
                      </w:r>
                      <w:r w:rsidR="001D2792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Conventional deadlift, RDL, Good Morning, GHD/Reverse Hyper, Straight Leg Dead, Hip Thrusters, SL dumbbell, kettle bell swing, Nordic HS, Bridging</w:t>
                      </w:r>
                    </w:p>
                    <w:p w14:paraId="54CACD36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___ Begin light jogging</w:t>
                      </w:r>
                      <w:r w:rsidR="001D2792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at 12 weeks if eccentric step down is </w:t>
                      </w:r>
                      <w:proofErr w:type="gramStart"/>
                      <w:r w:rsidR="001D2792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symmetric</w:t>
                      </w:r>
                      <w:proofErr w:type="gramEnd"/>
                    </w:p>
                    <w:p w14:paraId="032F6404" w14:textId="77777777" w:rsidR="00EE7266" w:rsidRPr="004826A7" w:rsidRDefault="001D2792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_</w:t>
                      </w:r>
                      <w:r w:rsidR="00EE726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__ Begin agility drills in single plane, frontal and </w:t>
                      </w:r>
                      <w:proofErr w:type="gramStart"/>
                      <w:r w:rsidR="00EE7266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sagittal</w:t>
                      </w:r>
                      <w:proofErr w:type="gramEnd"/>
                    </w:p>
                    <w:p w14:paraId="4C1CA74C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 xml:space="preserve">___ Pivoting to begin at 4.5 </w:t>
                      </w:r>
                      <w:proofErr w:type="gramStart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months</w:t>
                      </w:r>
                      <w:proofErr w:type="gramEnd"/>
                    </w:p>
                    <w:p w14:paraId="024AF126" w14:textId="77777777" w:rsidR="00EE7266" w:rsidRPr="004826A7" w:rsidRDefault="00EE7266" w:rsidP="00EE7266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ab/>
                        <w:t>___ Assess posture and functional movement patterns. Corrective exercise as needed.</w:t>
                      </w:r>
                    </w:p>
                    <w:p w14:paraId="1011DD74" w14:textId="77777777" w:rsidR="00EE7266" w:rsidRPr="004826A7" w:rsidRDefault="00EE7266" w:rsidP="00EE7266">
                      <w:pPr>
                        <w:spacing w:line="360" w:lineRule="auto"/>
                        <w:jc w:val="both"/>
                        <w:rPr>
                          <w:rFonts w:ascii="Century Gothic" w:hAnsi="Century Gothic" w:cs="Tahoma"/>
                          <w:sz w:val="19"/>
                          <w:szCs w:val="19"/>
                        </w:rPr>
                      </w:pPr>
                    </w:p>
                    <w:p w14:paraId="186969C9" w14:textId="77777777" w:rsidR="00267B9B" w:rsidRPr="004826A7" w:rsidRDefault="00267B9B" w:rsidP="00EE7266">
                      <w:pPr>
                        <w:contextualSpacing/>
                        <w:jc w:val="both"/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b/>
                          <w:bCs/>
                          <w:sz w:val="19"/>
                          <w:szCs w:val="19"/>
                        </w:rPr>
                        <w:t>Frequency &amp; Duration:</w:t>
                      </w: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(circle </w:t>
                      </w:r>
                      <w:proofErr w:type="gramStart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one)   </w:t>
                      </w:r>
                      <w:proofErr w:type="gramEnd"/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1-2     2-3 x/week for _____ weeks    </w:t>
                      </w:r>
                      <w:r w:rsidR="007270C2"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 xml:space="preserve">  Home Program</w:t>
                      </w:r>
                    </w:p>
                    <w:p w14:paraId="1F0C08CE" w14:textId="77777777" w:rsidR="00267B9B" w:rsidRPr="004826A7" w:rsidRDefault="00267B9B" w:rsidP="001102B5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</w:p>
                    <w:p w14:paraId="2BBA96F0" w14:textId="77777777" w:rsidR="00267B9B" w:rsidRPr="004826A7" w:rsidRDefault="00267B9B" w:rsidP="001102B5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  <w:t>**Please send progress notes.</w:t>
                      </w:r>
                    </w:p>
                    <w:p w14:paraId="303D2F55" w14:textId="77777777" w:rsidR="00267B9B" w:rsidRPr="004826A7" w:rsidRDefault="00267B9B" w:rsidP="001102B5">
                      <w:pPr>
                        <w:rPr>
                          <w:rFonts w:ascii="Century Gothic" w:hAnsi="Century Gothic" w:cs="Arial"/>
                          <w:sz w:val="19"/>
                          <w:szCs w:val="19"/>
                        </w:rPr>
                      </w:pPr>
                    </w:p>
                    <w:p w14:paraId="364DA7EC" w14:textId="77777777" w:rsidR="00267B9B" w:rsidRPr="004826A7" w:rsidRDefault="00267B9B" w:rsidP="001102B5">
                      <w:pPr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</w:pPr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 xml:space="preserve">Physician’s </w:t>
                      </w:r>
                      <w:proofErr w:type="gramStart"/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>Signature:_</w:t>
                      </w:r>
                      <w:proofErr w:type="gramEnd"/>
                      <w:r w:rsidRPr="004826A7">
                        <w:rPr>
                          <w:rFonts w:ascii="Century Gothic" w:hAnsi="Century Gothic" w:cs="Arial"/>
                          <w:b/>
                          <w:sz w:val="19"/>
                          <w:szCs w:val="19"/>
                        </w:rPr>
                        <w:t>____________________________________________ M.D.</w:t>
                      </w:r>
                    </w:p>
                    <w:p w14:paraId="5C2FCC9E" w14:textId="77777777" w:rsidR="00267B9B" w:rsidRPr="004826A7" w:rsidRDefault="00267B9B">
                      <w:p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Osteochondral Allograft</w:t>
      </w:r>
    </w:p>
    <w:sectPr w:rsidR="00541693" w:rsidRPr="004826A7" w:rsidSect="00CF4DFB">
      <w:headerReference w:type="default" r:id="rId7"/>
      <w:footerReference w:type="default" r:id="rId8"/>
      <w:type w:val="continuous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9F10" w14:textId="77777777" w:rsidR="00283AE8" w:rsidRDefault="00283AE8">
      <w:r>
        <w:separator/>
      </w:r>
    </w:p>
  </w:endnote>
  <w:endnote w:type="continuationSeparator" w:id="0">
    <w:p w14:paraId="5CD266C6" w14:textId="77777777" w:rsidR="00283AE8" w:rsidRDefault="0028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3D50" w14:textId="77777777" w:rsidR="00267B9B" w:rsidRDefault="00267B9B" w:rsidP="002716FD">
    <w:pPr>
      <w:rPr>
        <w:rFonts w:ascii="Arial" w:hAnsi="Arial" w:cs="Arial"/>
        <w:sz w:val="16"/>
        <w:szCs w:val="16"/>
      </w:rPr>
    </w:pPr>
  </w:p>
  <w:p w14:paraId="55CC10E9" w14:textId="77777777" w:rsidR="00267B9B" w:rsidRDefault="00267B9B" w:rsidP="001E7040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9C0E" w14:textId="77777777" w:rsidR="00283AE8" w:rsidRDefault="00283AE8">
      <w:r>
        <w:separator/>
      </w:r>
    </w:p>
  </w:footnote>
  <w:footnote w:type="continuationSeparator" w:id="0">
    <w:p w14:paraId="43CD304D" w14:textId="77777777" w:rsidR="00283AE8" w:rsidRDefault="0028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EC0A" w14:textId="6F15B4B2" w:rsidR="00267B9B" w:rsidRPr="004826A7" w:rsidRDefault="004826A7" w:rsidP="002716FD">
    <w:pPr>
      <w:tabs>
        <w:tab w:val="left" w:pos="697"/>
        <w:tab w:val="center" w:pos="5040"/>
      </w:tabs>
      <w:rPr>
        <w:rFonts w:ascii="Century Gothic" w:hAnsi="Century Gothic" w:cs="Arial"/>
        <w:b/>
        <w:sz w:val="20"/>
        <w:szCs w:val="20"/>
      </w:rPr>
    </w:pPr>
    <w:r w:rsidRPr="004826A7">
      <w:rPr>
        <w:rFonts w:ascii="Century Gothic" w:hAnsi="Century Gothic"/>
        <w:noProof/>
      </w:rPr>
      <w:drawing>
        <wp:anchor distT="0" distB="0" distL="114300" distR="114300" simplePos="0" relativeHeight="251657728" behindDoc="1" locked="0" layoutInCell="1" allowOverlap="1" wp14:anchorId="0F25D125" wp14:editId="25DF0B31">
          <wp:simplePos x="0" y="0"/>
          <wp:positionH relativeFrom="column">
            <wp:posOffset>-423545</wp:posOffset>
          </wp:positionH>
          <wp:positionV relativeFrom="paragraph">
            <wp:posOffset>55245</wp:posOffset>
          </wp:positionV>
          <wp:extent cx="2273935" cy="5645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B9B" w:rsidRPr="004826A7">
      <w:rPr>
        <w:rFonts w:ascii="Century Gothic" w:hAnsi="Century Gothic" w:cs="Arial"/>
        <w:b/>
        <w:sz w:val="20"/>
        <w:szCs w:val="20"/>
      </w:rPr>
      <w:tab/>
      <w:t>Travis G. Maak, M.D.</w:t>
    </w:r>
  </w:p>
  <w:p w14:paraId="34EAFC4C" w14:textId="6F3C159A" w:rsidR="00267B9B" w:rsidRPr="004826A7" w:rsidRDefault="004826A7" w:rsidP="004826A7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     </w:t>
    </w:r>
    <w:r w:rsidR="00267B9B" w:rsidRPr="004826A7">
      <w:rPr>
        <w:rFonts w:ascii="Century Gothic" w:hAnsi="Century Gothic" w:cs="Arial"/>
        <w:sz w:val="20"/>
        <w:szCs w:val="20"/>
      </w:rPr>
      <w:t xml:space="preserve">590 </w:t>
    </w:r>
    <w:proofErr w:type="spellStart"/>
    <w:r w:rsidR="00267B9B" w:rsidRPr="004826A7">
      <w:rPr>
        <w:rFonts w:ascii="Century Gothic" w:hAnsi="Century Gothic" w:cs="Arial"/>
        <w:sz w:val="20"/>
        <w:szCs w:val="20"/>
      </w:rPr>
      <w:t>Wakara</w:t>
    </w:r>
    <w:proofErr w:type="spellEnd"/>
    <w:r w:rsidR="00267B9B" w:rsidRPr="004826A7">
      <w:rPr>
        <w:rFonts w:ascii="Century Gothic" w:hAnsi="Century Gothic" w:cs="Arial"/>
        <w:sz w:val="20"/>
        <w:szCs w:val="20"/>
      </w:rPr>
      <w:t xml:space="preserve"> Way</w:t>
    </w:r>
  </w:p>
  <w:p w14:paraId="35DDC015" w14:textId="346EC888" w:rsidR="00267B9B" w:rsidRPr="004826A7" w:rsidRDefault="004826A7" w:rsidP="004826A7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</w:t>
    </w:r>
    <w:r w:rsidR="00267B9B" w:rsidRPr="004826A7">
      <w:rPr>
        <w:rFonts w:ascii="Century Gothic" w:hAnsi="Century Gothic" w:cs="Arial"/>
        <w:sz w:val="20"/>
        <w:szCs w:val="20"/>
      </w:rPr>
      <w:t>Salt Lake City, UT 84108</w:t>
    </w:r>
  </w:p>
  <w:p w14:paraId="171EC29E" w14:textId="78BD210D" w:rsidR="00267B9B" w:rsidRPr="004826A7" w:rsidRDefault="00267B9B" w:rsidP="002716FD">
    <w:pPr>
      <w:tabs>
        <w:tab w:val="left" w:pos="1920"/>
        <w:tab w:val="center" w:pos="5040"/>
      </w:tabs>
      <w:rPr>
        <w:rFonts w:ascii="Century Gothic" w:hAnsi="Century Gothic" w:cs="Arial"/>
        <w:sz w:val="20"/>
        <w:szCs w:val="20"/>
      </w:rPr>
    </w:pPr>
    <w:r w:rsidRPr="004826A7">
      <w:rPr>
        <w:rFonts w:ascii="Century Gothic" w:hAnsi="Century Gothic" w:cs="Arial"/>
        <w:sz w:val="20"/>
        <w:szCs w:val="20"/>
      </w:rPr>
      <w:tab/>
      <w:t>Tel: (801) 587-7109</w:t>
    </w:r>
  </w:p>
  <w:p w14:paraId="121CEAD6" w14:textId="77777777" w:rsidR="00267B9B" w:rsidRPr="004826A7" w:rsidRDefault="00267B9B" w:rsidP="0095409C">
    <w:pPr>
      <w:jc w:val="center"/>
      <w:rPr>
        <w:rFonts w:ascii="Century Gothic" w:hAnsi="Century Gothic" w:cs="Arial"/>
        <w:sz w:val="20"/>
        <w:szCs w:val="20"/>
      </w:rPr>
    </w:pPr>
    <w:r w:rsidRPr="004826A7">
      <w:rPr>
        <w:rFonts w:ascii="Century Gothic" w:hAnsi="Century Gothic" w:cs="Arial"/>
        <w:sz w:val="20"/>
        <w:szCs w:val="20"/>
      </w:rPr>
      <w:t>Fax: (801)587-7112</w:t>
    </w:r>
  </w:p>
  <w:p w14:paraId="7A69D97F" w14:textId="77777777" w:rsidR="00267B9B" w:rsidRPr="004826A7" w:rsidRDefault="00267B9B" w:rsidP="00DE797F">
    <w:pPr>
      <w:jc w:val="center"/>
      <w:rPr>
        <w:rFonts w:ascii="Century Gothic" w:hAnsi="Century Gothic" w:cs="Arial"/>
        <w:sz w:val="20"/>
        <w:szCs w:val="20"/>
      </w:rPr>
    </w:pPr>
    <w:proofErr w:type="spellStart"/>
    <w:r w:rsidRPr="004826A7">
      <w:rPr>
        <w:rFonts w:ascii="Century Gothic" w:hAnsi="Century Gothic"/>
      </w:rPr>
      <w:t>Lic</w:t>
    </w:r>
    <w:proofErr w:type="spellEnd"/>
    <w:r w:rsidRPr="004826A7">
      <w:rPr>
        <w:rFonts w:ascii="Century Gothic" w:hAnsi="Century Gothic"/>
      </w:rPr>
      <w:t>. # 8234797-1205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4B07"/>
    <w:multiLevelType w:val="hybridMultilevel"/>
    <w:tmpl w:val="FCA040DC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4746"/>
    <w:multiLevelType w:val="hybridMultilevel"/>
    <w:tmpl w:val="2822F7D8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968607">
    <w:abstractNumId w:val="1"/>
  </w:num>
  <w:num w:numId="2" w16cid:durableId="178612078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color="#36f">
      <v:fill color="white"/>
      <v:stroke color="#36f"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54"/>
    <w:rsid w:val="00010BA6"/>
    <w:rsid w:val="000216B5"/>
    <w:rsid w:val="00022409"/>
    <w:rsid w:val="000404A2"/>
    <w:rsid w:val="000807A2"/>
    <w:rsid w:val="00086FA3"/>
    <w:rsid w:val="00087237"/>
    <w:rsid w:val="000B7F08"/>
    <w:rsid w:val="000C5936"/>
    <w:rsid w:val="000E1304"/>
    <w:rsid w:val="000F3312"/>
    <w:rsid w:val="00103136"/>
    <w:rsid w:val="001102B5"/>
    <w:rsid w:val="00113571"/>
    <w:rsid w:val="001139E8"/>
    <w:rsid w:val="001375EA"/>
    <w:rsid w:val="00145676"/>
    <w:rsid w:val="00151904"/>
    <w:rsid w:val="00192962"/>
    <w:rsid w:val="001C74A1"/>
    <w:rsid w:val="001D2792"/>
    <w:rsid w:val="001D30FB"/>
    <w:rsid w:val="001D7D42"/>
    <w:rsid w:val="001E4D2B"/>
    <w:rsid w:val="001E7040"/>
    <w:rsid w:val="00220CE9"/>
    <w:rsid w:val="00224E69"/>
    <w:rsid w:val="0022779F"/>
    <w:rsid w:val="00253E4C"/>
    <w:rsid w:val="00267B9B"/>
    <w:rsid w:val="002716FD"/>
    <w:rsid w:val="00272E22"/>
    <w:rsid w:val="00274EE4"/>
    <w:rsid w:val="002827C6"/>
    <w:rsid w:val="00283AE8"/>
    <w:rsid w:val="00296362"/>
    <w:rsid w:val="002A0A32"/>
    <w:rsid w:val="002C58AC"/>
    <w:rsid w:val="002C7A13"/>
    <w:rsid w:val="002E2293"/>
    <w:rsid w:val="002F1DF7"/>
    <w:rsid w:val="00305BA7"/>
    <w:rsid w:val="00306AD4"/>
    <w:rsid w:val="00341116"/>
    <w:rsid w:val="003547E0"/>
    <w:rsid w:val="00356283"/>
    <w:rsid w:val="003762FB"/>
    <w:rsid w:val="003766E6"/>
    <w:rsid w:val="00377D4B"/>
    <w:rsid w:val="0038565D"/>
    <w:rsid w:val="0039029E"/>
    <w:rsid w:val="00390497"/>
    <w:rsid w:val="003C497D"/>
    <w:rsid w:val="003D37AD"/>
    <w:rsid w:val="003D527C"/>
    <w:rsid w:val="003D56A0"/>
    <w:rsid w:val="003F0DF0"/>
    <w:rsid w:val="004000BD"/>
    <w:rsid w:val="004301F6"/>
    <w:rsid w:val="00436BF0"/>
    <w:rsid w:val="004826A7"/>
    <w:rsid w:val="00487CF2"/>
    <w:rsid w:val="00487D5A"/>
    <w:rsid w:val="004A04E3"/>
    <w:rsid w:val="004A077D"/>
    <w:rsid w:val="004A2214"/>
    <w:rsid w:val="004C1D3C"/>
    <w:rsid w:val="004D09C4"/>
    <w:rsid w:val="004D78D3"/>
    <w:rsid w:val="004E0967"/>
    <w:rsid w:val="004E4F14"/>
    <w:rsid w:val="004F6BF0"/>
    <w:rsid w:val="00515907"/>
    <w:rsid w:val="0054096E"/>
    <w:rsid w:val="00541693"/>
    <w:rsid w:val="00550C98"/>
    <w:rsid w:val="005855EC"/>
    <w:rsid w:val="00592DEE"/>
    <w:rsid w:val="00594C06"/>
    <w:rsid w:val="00596998"/>
    <w:rsid w:val="005A7B10"/>
    <w:rsid w:val="005B678C"/>
    <w:rsid w:val="005C2E63"/>
    <w:rsid w:val="005E79FF"/>
    <w:rsid w:val="005F1884"/>
    <w:rsid w:val="006016A2"/>
    <w:rsid w:val="0060745D"/>
    <w:rsid w:val="00614197"/>
    <w:rsid w:val="00622453"/>
    <w:rsid w:val="006629F6"/>
    <w:rsid w:val="006675E5"/>
    <w:rsid w:val="0067172E"/>
    <w:rsid w:val="006911F0"/>
    <w:rsid w:val="006A7A15"/>
    <w:rsid w:val="006B61BB"/>
    <w:rsid w:val="006C1A68"/>
    <w:rsid w:val="006C7313"/>
    <w:rsid w:val="006D3479"/>
    <w:rsid w:val="006D3668"/>
    <w:rsid w:val="006E2D5C"/>
    <w:rsid w:val="006F42FF"/>
    <w:rsid w:val="006F5B40"/>
    <w:rsid w:val="007270C2"/>
    <w:rsid w:val="00737754"/>
    <w:rsid w:val="00747BB4"/>
    <w:rsid w:val="0075019E"/>
    <w:rsid w:val="00760E1C"/>
    <w:rsid w:val="007729D5"/>
    <w:rsid w:val="00785197"/>
    <w:rsid w:val="00793879"/>
    <w:rsid w:val="007A6888"/>
    <w:rsid w:val="007C2E64"/>
    <w:rsid w:val="007D05A1"/>
    <w:rsid w:val="007F4642"/>
    <w:rsid w:val="00800339"/>
    <w:rsid w:val="00821A1C"/>
    <w:rsid w:val="00835650"/>
    <w:rsid w:val="00846851"/>
    <w:rsid w:val="008546E7"/>
    <w:rsid w:val="00883F61"/>
    <w:rsid w:val="00886BAA"/>
    <w:rsid w:val="0089499C"/>
    <w:rsid w:val="008A424F"/>
    <w:rsid w:val="008A558B"/>
    <w:rsid w:val="008A5E05"/>
    <w:rsid w:val="008A7BBA"/>
    <w:rsid w:val="008B053D"/>
    <w:rsid w:val="008B2E7F"/>
    <w:rsid w:val="008B6C59"/>
    <w:rsid w:val="008E6AAE"/>
    <w:rsid w:val="00912BAF"/>
    <w:rsid w:val="009350B9"/>
    <w:rsid w:val="009455CB"/>
    <w:rsid w:val="0095409C"/>
    <w:rsid w:val="0096179B"/>
    <w:rsid w:val="00963DAC"/>
    <w:rsid w:val="00985D38"/>
    <w:rsid w:val="009C0BBB"/>
    <w:rsid w:val="009C7BB4"/>
    <w:rsid w:val="009E575B"/>
    <w:rsid w:val="009F6FF4"/>
    <w:rsid w:val="00A02800"/>
    <w:rsid w:val="00A206FF"/>
    <w:rsid w:val="00A24C78"/>
    <w:rsid w:val="00A362F7"/>
    <w:rsid w:val="00A43C9C"/>
    <w:rsid w:val="00A47257"/>
    <w:rsid w:val="00A5246F"/>
    <w:rsid w:val="00A6219C"/>
    <w:rsid w:val="00A8397F"/>
    <w:rsid w:val="00A927EA"/>
    <w:rsid w:val="00A94A89"/>
    <w:rsid w:val="00AA2FF6"/>
    <w:rsid w:val="00AB3E05"/>
    <w:rsid w:val="00AB7092"/>
    <w:rsid w:val="00AB7A05"/>
    <w:rsid w:val="00AC0F03"/>
    <w:rsid w:val="00AC3201"/>
    <w:rsid w:val="00AC3977"/>
    <w:rsid w:val="00AF5D3A"/>
    <w:rsid w:val="00B14B97"/>
    <w:rsid w:val="00B2232C"/>
    <w:rsid w:val="00B23576"/>
    <w:rsid w:val="00B43B63"/>
    <w:rsid w:val="00B467AD"/>
    <w:rsid w:val="00B54E27"/>
    <w:rsid w:val="00B55A44"/>
    <w:rsid w:val="00B83516"/>
    <w:rsid w:val="00B937D9"/>
    <w:rsid w:val="00B93EBF"/>
    <w:rsid w:val="00B97A12"/>
    <w:rsid w:val="00BA2FD1"/>
    <w:rsid w:val="00BA4F15"/>
    <w:rsid w:val="00BC0B68"/>
    <w:rsid w:val="00BC5877"/>
    <w:rsid w:val="00BD58F5"/>
    <w:rsid w:val="00BE5C1E"/>
    <w:rsid w:val="00C246E6"/>
    <w:rsid w:val="00C327AE"/>
    <w:rsid w:val="00C508B8"/>
    <w:rsid w:val="00C6773A"/>
    <w:rsid w:val="00C71DEB"/>
    <w:rsid w:val="00C92117"/>
    <w:rsid w:val="00C9223B"/>
    <w:rsid w:val="00C966B5"/>
    <w:rsid w:val="00CA1728"/>
    <w:rsid w:val="00CA3526"/>
    <w:rsid w:val="00CC474F"/>
    <w:rsid w:val="00CD149F"/>
    <w:rsid w:val="00CE63C3"/>
    <w:rsid w:val="00CF4C93"/>
    <w:rsid w:val="00CF4DFB"/>
    <w:rsid w:val="00D00BB5"/>
    <w:rsid w:val="00D00EBF"/>
    <w:rsid w:val="00D01096"/>
    <w:rsid w:val="00D035B8"/>
    <w:rsid w:val="00D06F0D"/>
    <w:rsid w:val="00D10737"/>
    <w:rsid w:val="00D25153"/>
    <w:rsid w:val="00D4167A"/>
    <w:rsid w:val="00D521CC"/>
    <w:rsid w:val="00D53130"/>
    <w:rsid w:val="00D54BB0"/>
    <w:rsid w:val="00D855B3"/>
    <w:rsid w:val="00DA6660"/>
    <w:rsid w:val="00DA72F8"/>
    <w:rsid w:val="00DB71D7"/>
    <w:rsid w:val="00DD74CF"/>
    <w:rsid w:val="00DE6EDE"/>
    <w:rsid w:val="00DE797F"/>
    <w:rsid w:val="00DF4B98"/>
    <w:rsid w:val="00E05212"/>
    <w:rsid w:val="00E05965"/>
    <w:rsid w:val="00E352B1"/>
    <w:rsid w:val="00E352DE"/>
    <w:rsid w:val="00E75176"/>
    <w:rsid w:val="00E81B2D"/>
    <w:rsid w:val="00E83CDA"/>
    <w:rsid w:val="00E957DB"/>
    <w:rsid w:val="00EA0208"/>
    <w:rsid w:val="00EA4360"/>
    <w:rsid w:val="00EC508F"/>
    <w:rsid w:val="00ED5F09"/>
    <w:rsid w:val="00EE48B7"/>
    <w:rsid w:val="00EE7266"/>
    <w:rsid w:val="00EF47C5"/>
    <w:rsid w:val="00EF4AB5"/>
    <w:rsid w:val="00F1059F"/>
    <w:rsid w:val="00F264F7"/>
    <w:rsid w:val="00F27A81"/>
    <w:rsid w:val="00F46C8C"/>
    <w:rsid w:val="00F52C9A"/>
    <w:rsid w:val="00F62BB7"/>
    <w:rsid w:val="00F758DA"/>
    <w:rsid w:val="00F83195"/>
    <w:rsid w:val="00FA0405"/>
    <w:rsid w:val="00FB1242"/>
    <w:rsid w:val="00FE2D90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36f">
      <v:fill color="white"/>
      <v:stroke color="#36f" weight="1.75pt"/>
    </o:shapedefaults>
    <o:shapelayout v:ext="edit">
      <o:idmap v:ext="edit" data="2"/>
    </o:shapelayout>
  </w:shapeDefaults>
  <w:decimalSymbol w:val="."/>
  <w:listSeparator w:val=","/>
  <w14:docId w14:val="755EEE97"/>
  <w14:defaultImageDpi w14:val="300"/>
  <w15:chartTrackingRefBased/>
  <w15:docId w15:val="{06B2F06E-AB0E-2A45-B651-ADD1A8A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214"/>
    <w:rPr>
      <w:sz w:val="24"/>
      <w:szCs w:val="24"/>
    </w:rPr>
  </w:style>
  <w:style w:type="paragraph" w:styleId="Heading2">
    <w:name w:val="heading 2"/>
    <w:basedOn w:val="Normal"/>
    <w:next w:val="Normal"/>
    <w:qFormat/>
    <w:rsid w:val="00B467AD"/>
    <w:pPr>
      <w:keepNext/>
      <w:spacing w:before="240" w:after="60"/>
      <w:outlineLvl w:val="1"/>
    </w:pPr>
    <w:rPr>
      <w:rFonts w:ascii="Arial" w:eastAsia="MS Mincho" w:hAnsi="Arial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B467AD"/>
    <w:pPr>
      <w:keepNext/>
      <w:spacing w:before="240" w:after="60"/>
      <w:outlineLvl w:val="2"/>
    </w:pPr>
    <w:rPr>
      <w:rFonts w:eastAsia="MS Mincho"/>
      <w:b/>
      <w:i/>
      <w:szCs w:val="20"/>
    </w:rPr>
  </w:style>
  <w:style w:type="paragraph" w:styleId="Heading4">
    <w:name w:val="heading 4"/>
    <w:basedOn w:val="Normal"/>
    <w:next w:val="Normal"/>
    <w:qFormat/>
    <w:rsid w:val="00B467AD"/>
    <w:pPr>
      <w:keepNext/>
      <w:spacing w:before="240" w:after="60"/>
      <w:outlineLvl w:val="3"/>
    </w:pPr>
    <w:rPr>
      <w:rFonts w:ascii="Arial" w:eastAsia="MS Mincho" w:hAnsi="Arial"/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6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2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Medicine, Performance &amp; Research Center</vt:lpstr>
    </vt:vector>
  </TitlesOfParts>
  <Company>HSS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Medicine, Performance &amp; Research Center</dc:title>
  <dc:subject/>
  <dc:creator>CavanaughJ</dc:creator>
  <cp:keywords/>
  <cp:lastModifiedBy>Abby Henderson</cp:lastModifiedBy>
  <cp:revision>2</cp:revision>
  <cp:lastPrinted>2022-08-24T13:56:00Z</cp:lastPrinted>
  <dcterms:created xsi:type="dcterms:W3CDTF">2023-05-17T16:14:00Z</dcterms:created>
  <dcterms:modified xsi:type="dcterms:W3CDTF">2023-05-17T16:14:00Z</dcterms:modified>
</cp:coreProperties>
</file>